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9B" w:rsidRDefault="00057D46">
      <w:bookmarkStart w:id="0" w:name="_GoBack"/>
      <w:bookmarkEnd w:id="0"/>
      <w:r>
        <w:t>POPIS DIONIKA</w:t>
      </w:r>
      <w:r w:rsidR="00321ABB">
        <w:t xml:space="preserve"> IZ REPUBLIKE HRVATSKE</w:t>
      </w:r>
    </w:p>
    <w:p w:rsidR="00057D46" w:rsidRDefault="00057D46"/>
    <w:p w:rsidR="00057D46" w:rsidRDefault="00057D46" w:rsidP="00321ABB">
      <w:pPr>
        <w:spacing w:line="240" w:lineRule="auto"/>
      </w:pPr>
      <w:r>
        <w:t>Ministarstvo zdravlja</w:t>
      </w:r>
    </w:p>
    <w:p w:rsidR="00057D46" w:rsidRDefault="00057D46" w:rsidP="00321ABB">
      <w:pPr>
        <w:spacing w:line="240" w:lineRule="auto"/>
      </w:pPr>
      <w:r>
        <w:t>Ministarstvo socijalne politike i mladih</w:t>
      </w:r>
    </w:p>
    <w:p w:rsidR="00057D46" w:rsidRDefault="00057D46" w:rsidP="00321ABB">
      <w:pPr>
        <w:spacing w:line="240" w:lineRule="auto"/>
      </w:pPr>
      <w:r>
        <w:t>Ministarstvo znanosti, obrazovanja i sporta</w:t>
      </w:r>
    </w:p>
    <w:p w:rsidR="00057D46" w:rsidRDefault="00057D46" w:rsidP="00321ABB">
      <w:pPr>
        <w:spacing w:line="240" w:lineRule="auto"/>
      </w:pPr>
      <w:r>
        <w:t>Ministarstvo rada i mirovinskog sustava</w:t>
      </w:r>
    </w:p>
    <w:p w:rsidR="00911C07" w:rsidRDefault="00911C07" w:rsidP="00321ABB">
      <w:pPr>
        <w:spacing w:line="240" w:lineRule="auto"/>
      </w:pPr>
      <w:r>
        <w:t>Ministarstvo unutarnjih poslova</w:t>
      </w:r>
    </w:p>
    <w:p w:rsidR="00057D46" w:rsidRDefault="00057D46" w:rsidP="00321ABB">
      <w:pPr>
        <w:spacing w:line="240" w:lineRule="auto"/>
      </w:pPr>
      <w:r>
        <w:t>Hrvatski zavod za javno zdravstvo</w:t>
      </w:r>
    </w:p>
    <w:p w:rsidR="00057D46" w:rsidRDefault="00057D46" w:rsidP="00321ABB">
      <w:pPr>
        <w:spacing w:line="240" w:lineRule="auto"/>
      </w:pPr>
      <w:r>
        <w:t>Hrvatski zavod za zaštitu zdravlja i sigurnost na radnom mjestu</w:t>
      </w:r>
    </w:p>
    <w:p w:rsidR="00057D46" w:rsidRDefault="00057D46" w:rsidP="00321ABB">
      <w:pPr>
        <w:spacing w:line="240" w:lineRule="auto"/>
      </w:pPr>
      <w:r>
        <w:t>Hrvatski zavod za zdravstveno osiguranje</w:t>
      </w:r>
    </w:p>
    <w:p w:rsidR="00057D46" w:rsidRDefault="00057D46" w:rsidP="00321ABB">
      <w:pPr>
        <w:spacing w:line="240" w:lineRule="auto"/>
      </w:pPr>
      <w:r>
        <w:t>Hrvatski zavod za mirovinsko osiguranje</w:t>
      </w:r>
    </w:p>
    <w:p w:rsidR="00911C07" w:rsidRDefault="00911C07" w:rsidP="00321ABB">
      <w:pPr>
        <w:spacing w:line="240" w:lineRule="auto"/>
      </w:pPr>
      <w:r>
        <w:t>Agencija za odgoj i obrazovanje</w:t>
      </w:r>
    </w:p>
    <w:p w:rsidR="00911C07" w:rsidRDefault="00D23367" w:rsidP="00321ABB">
      <w:pPr>
        <w:spacing w:line="240" w:lineRule="auto"/>
      </w:pPr>
      <w:r>
        <w:t>Ured p</w:t>
      </w:r>
      <w:r w:rsidR="00911C07">
        <w:t>ravobraniteljic</w:t>
      </w:r>
      <w:r>
        <w:t>e</w:t>
      </w:r>
      <w:r w:rsidR="00911C07">
        <w:t xml:space="preserve"> za zaštitu djece</w:t>
      </w:r>
    </w:p>
    <w:p w:rsidR="00057D46" w:rsidRDefault="00057D46" w:rsidP="00321ABB">
      <w:pPr>
        <w:spacing w:line="240" w:lineRule="auto"/>
      </w:pPr>
      <w:r>
        <w:t>Hrvatska udruga poslodavaca</w:t>
      </w:r>
    </w:p>
    <w:p w:rsidR="00057D46" w:rsidRDefault="00057D46" w:rsidP="00321ABB">
      <w:pPr>
        <w:spacing w:line="240" w:lineRule="auto"/>
      </w:pPr>
      <w:r>
        <w:t>Savez samostalnih sindikata Hrvatske</w:t>
      </w:r>
    </w:p>
    <w:p w:rsidR="00911C07" w:rsidRDefault="00911C07" w:rsidP="00321ABB">
      <w:pPr>
        <w:spacing w:line="240" w:lineRule="auto"/>
      </w:pPr>
      <w:r>
        <w:t>Visoka škola za sigurnost na radu</w:t>
      </w:r>
    </w:p>
    <w:p w:rsidR="00D23367" w:rsidRDefault="00D23367" w:rsidP="00321ABB">
      <w:pPr>
        <w:spacing w:line="240" w:lineRule="auto"/>
      </w:pPr>
      <w:r>
        <w:t>HIIM, Medicinski fakultet Zagreb</w:t>
      </w:r>
    </w:p>
    <w:p w:rsidR="00D23367" w:rsidRDefault="00D23367" w:rsidP="00321ABB">
      <w:pPr>
        <w:spacing w:line="240" w:lineRule="auto"/>
      </w:pPr>
      <w:r>
        <w:t>Nastavni zavod za javno zdravstvo „Dr. Andrija Štampar“</w:t>
      </w:r>
    </w:p>
    <w:p w:rsidR="00D23367" w:rsidRDefault="00D23367" w:rsidP="00321ABB">
      <w:pPr>
        <w:spacing w:line="240" w:lineRule="auto"/>
      </w:pPr>
      <w:r>
        <w:t>Zavod za javno zdravstvo Dubrovačko-neretvanske županije</w:t>
      </w:r>
    </w:p>
    <w:p w:rsidR="00D23367" w:rsidRDefault="00D23367" w:rsidP="00321ABB">
      <w:pPr>
        <w:spacing w:line="240" w:lineRule="auto"/>
      </w:pPr>
      <w:r>
        <w:t>Zavod za javno zdravstvo Primorsko-goranske županije</w:t>
      </w:r>
    </w:p>
    <w:p w:rsidR="00057D46" w:rsidRDefault="00057D46" w:rsidP="00321ABB">
      <w:pPr>
        <w:spacing w:line="240" w:lineRule="auto"/>
      </w:pPr>
      <w:r>
        <w:t>Hrvatsko društvo za medicinu rada</w:t>
      </w:r>
    </w:p>
    <w:p w:rsidR="00911C07" w:rsidRDefault="00911C07" w:rsidP="00321ABB">
      <w:pPr>
        <w:spacing w:line="240" w:lineRule="auto"/>
      </w:pPr>
      <w:r>
        <w:t>Hrvatsko društvo za dječju i adolescentnu psihijatriju</w:t>
      </w:r>
    </w:p>
    <w:p w:rsidR="00911C07" w:rsidRDefault="00911C07" w:rsidP="00321ABB">
      <w:pPr>
        <w:spacing w:line="240" w:lineRule="auto"/>
      </w:pPr>
      <w:r>
        <w:t xml:space="preserve">Hrvatsko društvo za školsku i </w:t>
      </w:r>
      <w:r w:rsidR="0016706E">
        <w:t>sveučilišnu medicinu</w:t>
      </w:r>
    </w:p>
    <w:p w:rsidR="00057D46" w:rsidRDefault="00057D46" w:rsidP="00321ABB">
      <w:pPr>
        <w:spacing w:line="240" w:lineRule="auto"/>
      </w:pPr>
      <w:r>
        <w:t>Hrvatsko psihološko društvo</w:t>
      </w:r>
    </w:p>
    <w:p w:rsidR="0016706E" w:rsidRDefault="0016706E" w:rsidP="00321ABB">
      <w:pPr>
        <w:spacing w:line="240" w:lineRule="auto"/>
      </w:pPr>
      <w:r>
        <w:t>Društvo za psihološku pomoć</w:t>
      </w:r>
    </w:p>
    <w:p w:rsidR="00911C07" w:rsidRDefault="00911C07" w:rsidP="00321ABB">
      <w:pPr>
        <w:spacing w:line="240" w:lineRule="auto"/>
      </w:pPr>
      <w:r>
        <w:t xml:space="preserve">Poliklinika za zaštitu djece </w:t>
      </w:r>
    </w:p>
    <w:p w:rsidR="0016706E" w:rsidRDefault="0016706E" w:rsidP="00321ABB">
      <w:pPr>
        <w:spacing w:line="240" w:lineRule="auto"/>
      </w:pPr>
      <w:r>
        <w:t>Centar za mentalno zdravlje, Dom zdravlja Zagreb-zapad</w:t>
      </w:r>
    </w:p>
    <w:p w:rsidR="00D23367" w:rsidRDefault="00D23367" w:rsidP="00321ABB">
      <w:pPr>
        <w:spacing w:line="240" w:lineRule="auto"/>
      </w:pPr>
      <w:r>
        <w:t>Hrabri telefon</w:t>
      </w:r>
    </w:p>
    <w:sectPr w:rsidR="00D2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46"/>
    <w:rsid w:val="00057D46"/>
    <w:rsid w:val="0016706E"/>
    <w:rsid w:val="00321ABB"/>
    <w:rsid w:val="0055261A"/>
    <w:rsid w:val="00911C07"/>
    <w:rsid w:val="00AA669B"/>
    <w:rsid w:val="00D2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HIIM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Radonc</dc:creator>
  <cp:lastModifiedBy>Rems Dobrin Vesna</cp:lastModifiedBy>
  <cp:revision>2</cp:revision>
  <dcterms:created xsi:type="dcterms:W3CDTF">2016-11-08T10:29:00Z</dcterms:created>
  <dcterms:modified xsi:type="dcterms:W3CDTF">2016-11-08T10:29:00Z</dcterms:modified>
</cp:coreProperties>
</file>